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Подготовка к курсу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Перед первым семинаром вам потребуется установить на свой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компьютер R и RStudio. Для этого воспользуйтесь инструкцией: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https://bdemeshev.github.io/installation/r/R_installation.html#--r--windows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demeshev.github.io/installation/r/R_installation.html#--r--windo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